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1354"/>
      </w:tblGrid>
      <w:tr w:rsidR="00550C7A" w:rsidRPr="00550C7A" w:rsidTr="00550C7A">
        <w:trPr>
          <w:tblCellSpacing w:w="0" w:type="dxa"/>
        </w:trPr>
        <w:tc>
          <w:tcPr>
            <w:tcW w:w="425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007F64"/>
                <w:sz w:val="33"/>
                <w:szCs w:val="33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007F64"/>
                <w:sz w:val="33"/>
                <w:szCs w:val="33"/>
                <w:lang w:eastAsia="en-ZA"/>
              </w:rPr>
              <w:t>How do I download and install Intelligence Reporting in release 2015?</w:t>
            </w:r>
          </w:p>
        </w:tc>
        <w:tc>
          <w:tcPr>
            <w:tcW w:w="75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007F64"/>
                <w:sz w:val="33"/>
                <w:szCs w:val="33"/>
                <w:lang w:eastAsia="en-ZA"/>
              </w:rPr>
            </w:pPr>
            <w:bookmarkStart w:id="0" w:name="_GoBack"/>
            <w:bookmarkEnd w:id="0"/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00"/>
            </w:tblGrid>
            <w:tr w:rsidR="00550C7A" w:rsidRPr="00550C7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t>Products</w:t>
                  </w: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br/>
                  </w:r>
                  <w:r w:rsidRPr="00550C7A">
                    <w:rPr>
                      <w:rFonts w:ascii="Arial" w:eastAsia="Times New Roman" w:hAnsi="Arial" w:cs="Arial"/>
                      <w:noProof/>
                      <w:color w:val="34B233"/>
                      <w:sz w:val="27"/>
                      <w:szCs w:val="27"/>
                      <w:lang w:eastAsia="en-ZA"/>
                    </w:rPr>
                    <w:drawing>
                      <wp:inline distT="0" distB="0" distL="0" distR="0" wp14:anchorId="6272FA6B" wp14:editId="5A87B84E">
                        <wp:extent cx="952500" cy="28575"/>
                        <wp:effectExtent l="0" t="0" r="0" b="0"/>
                        <wp:docPr id="2" name="Picture 2" descr="https://support.na.sage.com/selfservice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upport.na.sage.com/selfservice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</w:p>
              </w:tc>
            </w:tr>
          </w:tbl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34B233"/>
                <w:sz w:val="27"/>
                <w:szCs w:val="27"/>
                <w:lang w:eastAsia="en-ZA"/>
              </w:rPr>
            </w:pPr>
            <w:r w:rsidRPr="00550C7A">
              <w:rPr>
                <w:rFonts w:ascii="Arial" w:eastAsia="Times New Roman" w:hAnsi="Arial" w:cs="Arial"/>
                <w:noProof/>
                <w:color w:val="34B233"/>
                <w:sz w:val="27"/>
                <w:szCs w:val="27"/>
                <w:lang w:eastAsia="en-ZA"/>
              </w:rPr>
              <w:drawing>
                <wp:inline distT="0" distB="0" distL="0" distR="0" wp14:anchorId="6FFDD66D" wp14:editId="3B92A801">
                  <wp:extent cx="9525" cy="19050"/>
                  <wp:effectExtent l="0" t="0" r="0" b="0"/>
                  <wp:docPr id="3" name="Picture 3" descr="https://support.na.sage.com/selfservice/img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upport.na.sage.com/selfservice/img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1"/>
            </w:tblGrid>
            <w:tr w:rsidR="00550C7A" w:rsidRPr="00550C7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D4F53"/>
                      <w:sz w:val="18"/>
                      <w:szCs w:val="18"/>
                      <w:lang w:eastAsia="en-ZA"/>
                    </w:rPr>
                  </w:pPr>
                  <w:r w:rsidRPr="00550C7A">
                    <w:rPr>
                      <w:rFonts w:ascii="Arial" w:eastAsia="Times New Roman" w:hAnsi="Arial" w:cs="Arial"/>
                      <w:b/>
                      <w:bCs/>
                      <w:color w:val="4D4F53"/>
                      <w:sz w:val="18"/>
                      <w:szCs w:val="18"/>
                      <w:lang w:eastAsia="en-ZA"/>
                    </w:rPr>
                    <w:t>Sage 50—U.S. Edition 2015</w:t>
                  </w:r>
                </w:p>
              </w:tc>
            </w:tr>
            <w:tr w:rsidR="00550C7A" w:rsidRPr="00550C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D4F53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00"/>
            </w:tblGrid>
            <w:tr w:rsidR="00550C7A" w:rsidRPr="00550C7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t>Description</w:t>
                  </w: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br/>
                  </w:r>
                  <w:r w:rsidRPr="00550C7A">
                    <w:rPr>
                      <w:rFonts w:ascii="Arial" w:eastAsia="Times New Roman" w:hAnsi="Arial" w:cs="Arial"/>
                      <w:noProof/>
                      <w:color w:val="34B233"/>
                      <w:sz w:val="27"/>
                      <w:szCs w:val="27"/>
                      <w:lang w:eastAsia="en-ZA"/>
                    </w:rPr>
                    <w:drawing>
                      <wp:inline distT="0" distB="0" distL="0" distR="0" wp14:anchorId="78180197" wp14:editId="7CF230ED">
                        <wp:extent cx="952500" cy="28575"/>
                        <wp:effectExtent l="0" t="0" r="0" b="0"/>
                        <wp:docPr id="4" name="Picture 4" descr="https://support.na.sage.com/selfservice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upport.na.sage.com/selfservice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</w:p>
              </w:tc>
            </w:tr>
          </w:tbl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34B233"/>
                <w:sz w:val="27"/>
                <w:szCs w:val="27"/>
                <w:lang w:eastAsia="en-ZA"/>
              </w:rPr>
            </w:pPr>
            <w:r w:rsidRPr="00550C7A">
              <w:rPr>
                <w:rFonts w:ascii="Arial" w:eastAsia="Times New Roman" w:hAnsi="Arial" w:cs="Arial"/>
                <w:noProof/>
                <w:color w:val="34B233"/>
                <w:sz w:val="27"/>
                <w:szCs w:val="27"/>
                <w:lang w:eastAsia="en-ZA"/>
              </w:rPr>
              <w:drawing>
                <wp:inline distT="0" distB="0" distL="0" distR="0" wp14:anchorId="4C01F092" wp14:editId="094DE71B">
                  <wp:extent cx="9525" cy="19050"/>
                  <wp:effectExtent l="0" t="0" r="0" b="0"/>
                  <wp:docPr id="5" name="Picture 5" descr="https://support.na.sage.com/selfservice/img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pport.na.sage.com/selfservice/img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C7A" w:rsidRPr="00550C7A" w:rsidRDefault="00550C7A" w:rsidP="00550C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Download Sage 50 Intelligence Reporting</w:t>
            </w:r>
          </w:p>
          <w:p w:rsidR="00550C7A" w:rsidRPr="00550C7A" w:rsidRDefault="00550C7A" w:rsidP="00550C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Install Sage 50 Intelligence Reporting</w:t>
            </w:r>
          </w:p>
          <w:p w:rsidR="00550C7A" w:rsidRPr="00550C7A" w:rsidRDefault="00550C7A" w:rsidP="00550C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Release 2015</w:t>
            </w:r>
          </w:p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00"/>
            </w:tblGrid>
            <w:tr w:rsidR="00550C7A" w:rsidRPr="00550C7A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15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t>Resolution</w:t>
                  </w:r>
                  <w:r w:rsidRPr="00550C7A"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  <w:br/>
                  </w:r>
                  <w:r w:rsidRPr="00550C7A">
                    <w:rPr>
                      <w:rFonts w:ascii="Arial" w:eastAsia="Times New Roman" w:hAnsi="Arial" w:cs="Arial"/>
                      <w:noProof/>
                      <w:color w:val="34B233"/>
                      <w:sz w:val="27"/>
                      <w:szCs w:val="27"/>
                      <w:lang w:eastAsia="en-ZA"/>
                    </w:rPr>
                    <w:drawing>
                      <wp:inline distT="0" distB="0" distL="0" distR="0" wp14:anchorId="0176EE7B" wp14:editId="109E56E5">
                        <wp:extent cx="952500" cy="28575"/>
                        <wp:effectExtent l="0" t="0" r="0" b="0"/>
                        <wp:docPr id="6" name="Picture 6" descr="https://support.na.sage.com/selfservice/img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upport.na.sage.com/selfservice/img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50C7A" w:rsidRPr="00550C7A" w:rsidRDefault="00550C7A" w:rsidP="00550C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B233"/>
                      <w:sz w:val="27"/>
                      <w:szCs w:val="27"/>
                      <w:lang w:eastAsia="en-ZA"/>
                    </w:rPr>
                  </w:pPr>
                </w:p>
              </w:tc>
            </w:tr>
          </w:tbl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Arial" w:eastAsia="Times New Roman" w:hAnsi="Arial" w:cs="Arial"/>
                <w:color w:val="34B233"/>
                <w:sz w:val="27"/>
                <w:szCs w:val="27"/>
                <w:lang w:eastAsia="en-ZA"/>
              </w:rPr>
            </w:pPr>
            <w:r w:rsidRPr="00550C7A">
              <w:rPr>
                <w:rFonts w:ascii="Arial" w:eastAsia="Times New Roman" w:hAnsi="Arial" w:cs="Arial"/>
                <w:noProof/>
                <w:color w:val="34B233"/>
                <w:sz w:val="27"/>
                <w:szCs w:val="27"/>
                <w:lang w:eastAsia="en-ZA"/>
              </w:rPr>
              <w:drawing>
                <wp:inline distT="0" distB="0" distL="0" distR="0" wp14:anchorId="4AA78534" wp14:editId="13AD92DB">
                  <wp:extent cx="9525" cy="19050"/>
                  <wp:effectExtent l="0" t="0" r="0" b="0"/>
                  <wp:docPr id="7" name="Picture 7" descr="https://support.na.sage.com/selfservice/img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upport.na.sage.com/selfservice/img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50C7A" w:rsidRPr="00550C7A" w:rsidTr="00550C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C7A" w:rsidRPr="00550C7A" w:rsidRDefault="00550C7A" w:rsidP="0055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Intelligence Reporting is now a separate download from the Sage 50 Accounting 2015 program.  In order to download and install Sage Intelligence Reporting:</w:t>
            </w:r>
          </w:p>
          <w:p w:rsidR="00550C7A" w:rsidRPr="00550C7A" w:rsidRDefault="00550C7A" w:rsidP="00550C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Select </w:t>
            </w:r>
            <w:r w:rsidRPr="00550C7A">
              <w:rPr>
                <w:rFonts w:ascii="Arial" w:eastAsia="Times New Roman" w:hAnsi="Arial" w:cs="Arial"/>
                <w:b/>
                <w:bCs/>
                <w:color w:val="4D4F53"/>
                <w:sz w:val="18"/>
                <w:szCs w:val="18"/>
                <w:lang w:eastAsia="en-ZA"/>
              </w:rPr>
              <w:t>Reports &amp; Forms, Intelligence Reporting</w:t>
            </w:r>
          </w:p>
          <w:p w:rsidR="00550C7A" w:rsidRPr="00550C7A" w:rsidRDefault="00550C7A" w:rsidP="00550C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When the Trial windows opens select </w:t>
            </w:r>
            <w:r w:rsidRPr="00550C7A">
              <w:rPr>
                <w:rFonts w:ascii="Arial" w:eastAsia="Times New Roman" w:hAnsi="Arial" w:cs="Arial"/>
                <w:b/>
                <w:bCs/>
                <w:color w:val="4D4F53"/>
                <w:sz w:val="18"/>
                <w:szCs w:val="18"/>
                <w:lang w:eastAsia="en-ZA"/>
              </w:rPr>
              <w:t>Yes</w:t>
            </w:r>
          </w:p>
          <w:p w:rsidR="00550C7A" w:rsidRPr="00550C7A" w:rsidRDefault="00550C7A" w:rsidP="00550C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Select </w:t>
            </w:r>
            <w:r w:rsidRPr="00550C7A">
              <w:rPr>
                <w:rFonts w:ascii="Arial" w:eastAsia="Times New Roman" w:hAnsi="Arial" w:cs="Arial"/>
                <w:b/>
                <w:bCs/>
                <w:color w:val="4D4F53"/>
                <w:sz w:val="18"/>
                <w:szCs w:val="18"/>
                <w:lang w:eastAsia="en-ZA"/>
              </w:rPr>
              <w:t>Yes</w:t>
            </w: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 on the Sage 50 Intelligence reporting window to begin the download process</w:t>
            </w:r>
          </w:p>
          <w:p w:rsidR="00550C7A" w:rsidRPr="00550C7A" w:rsidRDefault="00550C7A" w:rsidP="00550C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If you are prompted to allow permission click </w:t>
            </w:r>
            <w:r w:rsidRPr="00550C7A">
              <w:rPr>
                <w:rFonts w:ascii="Arial" w:eastAsia="Times New Roman" w:hAnsi="Arial" w:cs="Arial"/>
                <w:b/>
                <w:bCs/>
                <w:color w:val="4D4F53"/>
                <w:sz w:val="18"/>
                <w:szCs w:val="18"/>
                <w:lang w:eastAsia="en-ZA"/>
              </w:rPr>
              <w:t>Yes</w:t>
            </w:r>
          </w:p>
          <w:p w:rsidR="00550C7A" w:rsidRPr="00550C7A" w:rsidRDefault="00550C7A" w:rsidP="00550C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Once the installation is complete select </w:t>
            </w:r>
            <w:r w:rsidRPr="00550C7A">
              <w:rPr>
                <w:rFonts w:ascii="Arial" w:eastAsia="Times New Roman" w:hAnsi="Arial" w:cs="Arial"/>
                <w:b/>
                <w:bCs/>
                <w:color w:val="4D4F53"/>
                <w:sz w:val="18"/>
                <w:szCs w:val="18"/>
                <w:lang w:eastAsia="en-ZA"/>
              </w:rPr>
              <w:t>OK</w:t>
            </w:r>
          </w:p>
          <w:p w:rsidR="00550C7A" w:rsidRPr="00550C7A" w:rsidRDefault="00550C7A" w:rsidP="0055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</w:pPr>
            <w:r w:rsidRPr="00550C7A">
              <w:rPr>
                <w:rFonts w:ascii="Arial" w:eastAsia="Times New Roman" w:hAnsi="Arial" w:cs="Arial"/>
                <w:color w:val="4D4F53"/>
                <w:sz w:val="18"/>
                <w:szCs w:val="18"/>
                <w:lang w:eastAsia="en-ZA"/>
              </w:rPr>
              <w:t>Alternatively the Sage 50 Intelligence Reporting module can be downloaded outside of Sage 50 Accounting by clicking on the link located in the Related Resources section</w:t>
            </w:r>
          </w:p>
        </w:tc>
        <w:tc>
          <w:tcPr>
            <w:tcW w:w="0" w:type="auto"/>
            <w:vAlign w:val="center"/>
            <w:hideMark/>
          </w:tcPr>
          <w:p w:rsidR="00550C7A" w:rsidRPr="00550C7A" w:rsidRDefault="00550C7A" w:rsidP="005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9B271C" w:rsidRDefault="009B271C"/>
    <w:sectPr w:rsidR="009B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DA8"/>
    <w:multiLevelType w:val="multilevel"/>
    <w:tmpl w:val="FA34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F3F72"/>
    <w:multiLevelType w:val="multilevel"/>
    <w:tmpl w:val="60A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7A"/>
    <w:rsid w:val="00550C7A"/>
    <w:rsid w:val="009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3AF2-A06F-429D-9A73-6C9FA99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D7D51006175439CD397FBC6DCF049" ma:contentTypeVersion="1" ma:contentTypeDescription="Create a new document." ma:contentTypeScope="" ma:versionID="79489a8de3849b5af09c784606ac126d">
  <xsd:schema xmlns:xsd="http://www.w3.org/2001/XMLSchema" xmlns:xs="http://www.w3.org/2001/XMLSchema" xmlns:p="http://schemas.microsoft.com/office/2006/metadata/properties" xmlns:ns2="3e41fcec-a202-4c2a-a35f-b8099a439bef" targetNamespace="http://schemas.microsoft.com/office/2006/metadata/properties" ma:root="true" ma:fieldsID="89fcb6497756a5790533622b32e10f74" ns2:_="">
    <xsd:import namespace="3e41fcec-a202-4c2a-a35f-b8099a43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fcec-a202-4c2a-a35f-b8099a43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41fcec-a202-4c2a-a35f-b8099a439bef">CRS3N54PMP3J-60-3034</_dlc_DocId>
    <_dlc_DocIdUrl xmlns="3e41fcec-a202-4c2a-a35f-b8099a439bef">
      <Url>http://alcdbnvmsp/Product_Management/_layouts/15/DocIdRedir.aspx?ID=CRS3N54PMP3J-60-3034</Url>
      <Description>CRS3N54PMP3J-60-3034</Description>
    </_dlc_DocIdUrl>
  </documentManagement>
</p:properties>
</file>

<file path=customXml/itemProps1.xml><?xml version="1.0" encoding="utf-8"?>
<ds:datastoreItem xmlns:ds="http://schemas.openxmlformats.org/officeDocument/2006/customXml" ds:itemID="{F127646E-1F50-4A20-9686-E7D07CF0D02A}"/>
</file>

<file path=customXml/itemProps2.xml><?xml version="1.0" encoding="utf-8"?>
<ds:datastoreItem xmlns:ds="http://schemas.openxmlformats.org/officeDocument/2006/customXml" ds:itemID="{6075CBF4-5DAF-46CE-AC81-169F2F5A358B}"/>
</file>

<file path=customXml/itemProps3.xml><?xml version="1.0" encoding="utf-8"?>
<ds:datastoreItem xmlns:ds="http://schemas.openxmlformats.org/officeDocument/2006/customXml" ds:itemID="{103D7191-4E7D-4B96-AE76-6E7E17E98A0B}"/>
</file>

<file path=customXml/itemProps4.xml><?xml version="1.0" encoding="utf-8"?>
<ds:datastoreItem xmlns:ds="http://schemas.openxmlformats.org/officeDocument/2006/customXml" ds:itemID="{2325F2A7-A42E-4F55-8E8A-892474EE6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2015 Intelligence Reporting</dc:title>
  <dc:subject/>
  <dc:creator>Gray, Ruth</dc:creator>
  <cp:keywords/>
  <dc:description/>
  <cp:lastModifiedBy>Gray, Ruth</cp:lastModifiedBy>
  <cp:revision>1</cp:revision>
  <dcterms:created xsi:type="dcterms:W3CDTF">2015-03-25T06:26:00Z</dcterms:created>
  <dcterms:modified xsi:type="dcterms:W3CDTF">2015-03-25T06:26:00Z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0x0101002E5D7D51006175439CD397FBC6DCF049</vt:lpwstr>
  </property>
  <property fmtid="{D5CDD505-2E9C-101B-9397-08002B2CF9AE}" pid="3" name="_dlc_DocIdItemGuid">
    <vt:lpwstr>f9a39eb2-6d8a-461b-9bd9-c716ea32805a</vt:lpwstr>
  </property>
</Properties>
</file>